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Look w:val="04A0" w:firstRow="1" w:lastRow="0" w:firstColumn="1" w:lastColumn="0" w:noHBand="0" w:noVBand="1"/>
      </w:tblPr>
      <w:tblGrid>
        <w:gridCol w:w="5495"/>
        <w:gridCol w:w="4961"/>
      </w:tblGrid>
      <w:tr w:rsidR="000B535E" w:rsidRPr="00C55C11" w:rsidTr="000B535E">
        <w:tc>
          <w:tcPr>
            <w:tcW w:w="5495" w:type="dxa"/>
          </w:tcPr>
          <w:p w:rsidR="000B535E" w:rsidRPr="00C55C11" w:rsidRDefault="000B535E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0B535E" w:rsidRPr="00C55C11" w:rsidRDefault="000B535E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55C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ПРОЕКТ</w:t>
            </w:r>
          </w:p>
          <w:p w:rsidR="00DF225A" w:rsidRPr="00C55C11" w:rsidRDefault="0032184F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(новая редакция от 31.05.2016)</w:t>
            </w:r>
          </w:p>
          <w:p w:rsidR="000B535E" w:rsidRPr="00C55C11" w:rsidRDefault="00DF225A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55C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0B535E" w:rsidRPr="00C55C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одготовлен департаментом культуры, молодёжной политики и спорта Администрации города</w:t>
            </w:r>
          </w:p>
        </w:tc>
      </w:tr>
    </w:tbl>
    <w:p w:rsidR="000B535E" w:rsidRPr="00C55C11" w:rsidRDefault="000B535E" w:rsidP="000B53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Pr="00C55C11" w:rsidRDefault="00015431" w:rsidP="000B53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C55C11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ОБРАЗОВАНИЕ</w:t>
      </w:r>
    </w:p>
    <w:p w:rsidR="000B535E" w:rsidRPr="00C55C11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ГОРОДСКОЙ ОКРУГ ГОРОД СУРГУТ</w:t>
      </w:r>
    </w:p>
    <w:p w:rsidR="000B535E" w:rsidRPr="00C55C11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C55C11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ГОРОДА</w:t>
      </w:r>
    </w:p>
    <w:p w:rsidR="00DF225A" w:rsidRPr="00C55C11" w:rsidRDefault="00DF225A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C55C11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</w:p>
    <w:p w:rsidR="000B535E" w:rsidRPr="00C55C11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C55C11" w:rsidRDefault="000B535E" w:rsidP="000B53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«___»___________ 201</w:t>
      </w:r>
      <w:r w:rsidR="00DF225A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№ __________</w:t>
      </w:r>
    </w:p>
    <w:p w:rsidR="000B535E" w:rsidRPr="00C55C11" w:rsidRDefault="000B535E" w:rsidP="000B53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C55C11" w:rsidRDefault="006F5824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11"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0B535E" w:rsidRPr="00C55C11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</w:p>
    <w:p w:rsidR="000B535E" w:rsidRPr="00C55C11" w:rsidRDefault="000B535E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11">
        <w:rPr>
          <w:rFonts w:ascii="Times New Roman" w:hAnsi="Times New Roman" w:cs="Times New Roman"/>
          <w:sz w:val="28"/>
          <w:szCs w:val="28"/>
        </w:rPr>
        <w:t>Администрации города от 13.12.2013</w:t>
      </w:r>
    </w:p>
    <w:p w:rsidR="000B535E" w:rsidRPr="00C55C11" w:rsidRDefault="000B535E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11">
        <w:rPr>
          <w:rFonts w:ascii="Times New Roman" w:hAnsi="Times New Roman" w:cs="Times New Roman"/>
          <w:sz w:val="28"/>
          <w:szCs w:val="28"/>
        </w:rPr>
        <w:t>№ 8976 «Об утверждении муниципальной</w:t>
      </w:r>
    </w:p>
    <w:p w:rsidR="000B535E" w:rsidRPr="00C55C11" w:rsidRDefault="000B535E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11">
        <w:rPr>
          <w:rFonts w:ascii="Times New Roman" w:hAnsi="Times New Roman" w:cs="Times New Roman"/>
          <w:sz w:val="28"/>
          <w:szCs w:val="28"/>
        </w:rPr>
        <w:t xml:space="preserve">программы «Развитие культуры и туризма </w:t>
      </w:r>
    </w:p>
    <w:p w:rsidR="000B535E" w:rsidRPr="00C55C11" w:rsidRDefault="004A5644" w:rsidP="000B535E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городе Сургуте </w:t>
      </w:r>
      <w:r w:rsidR="00270AAC" w:rsidRPr="00C55C11">
        <w:rPr>
          <w:rFonts w:ascii="Times New Roman" w:hAnsi="Times New Roman" w:cs="Times New Roman"/>
          <w:sz w:val="28"/>
          <w:szCs w:val="28"/>
        </w:rPr>
        <w:t>на 2014-203</w:t>
      </w:r>
      <w:r w:rsidR="000B535E" w:rsidRPr="00C55C11">
        <w:rPr>
          <w:rFonts w:ascii="Times New Roman" w:hAnsi="Times New Roman" w:cs="Times New Roman"/>
          <w:sz w:val="28"/>
          <w:szCs w:val="28"/>
        </w:rPr>
        <w:t xml:space="preserve">0 годы»  </w:t>
      </w:r>
    </w:p>
    <w:p w:rsidR="000B535E" w:rsidRPr="00C55C11" w:rsidRDefault="000B535E" w:rsidP="000B53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C55C11" w:rsidRDefault="000B535E" w:rsidP="000B53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11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351250" w:rsidRPr="00C55C11">
        <w:rPr>
          <w:rFonts w:ascii="Times New Roman" w:eastAsia="Calibri" w:hAnsi="Times New Roman" w:cs="Times New Roman"/>
          <w:sz w:val="28"/>
          <w:szCs w:val="28"/>
        </w:rPr>
        <w:t>со ст. 179 Бюджетного кодекса Российской Федерации,</w:t>
      </w:r>
      <w:r w:rsidR="003512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450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Думы города от 26.04.2016 № 865-</w:t>
      </w:r>
      <w:r w:rsidR="00084504" w:rsidRPr="00C55C1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="0008450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ДГ «О внесении изменений в решение Думы города от 22.12.2015 № 820-</w:t>
      </w:r>
      <w:r w:rsidR="00084504" w:rsidRPr="00C55C1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="0008450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ДГ «О бюджете городского округа город Сургут на 2016 год»</w:t>
      </w:r>
      <w:r w:rsidR="000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C55C11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города от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17.07.2013 № 5159</w:t>
      </w:r>
      <w:r w:rsidR="000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CD0549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распоряжени</w:t>
      </w:r>
      <w:r w:rsidR="007D239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7D239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</w:t>
      </w:r>
      <w:r w:rsidR="00CD0549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от 30.12.2005 № 3686 «Об утверждении регламента Администрации города»</w:t>
      </w:r>
      <w:r w:rsidR="00122ED3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D239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28.08.13 № 3051 «О разработке муниципальной программы «Развитие культуры и тур</w:t>
      </w:r>
      <w:r w:rsidR="00FD732F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изма в</w:t>
      </w:r>
      <w:r w:rsidR="007A5FEC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732F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городе Сургуте на 2014-203</w:t>
      </w:r>
      <w:r w:rsidR="007D239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0 годы</w:t>
      </w:r>
      <w:r w:rsidRPr="00C55C1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84504" w:rsidRDefault="000B535E" w:rsidP="007D239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11">
        <w:rPr>
          <w:rFonts w:ascii="Times New Roman" w:eastAsia="Calibri" w:hAnsi="Times New Roman" w:cs="Times New Roman"/>
          <w:sz w:val="28"/>
          <w:szCs w:val="28"/>
        </w:rPr>
        <w:t>Внести в постановление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 от 13.12.2013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№ 8976 «Об утверждении муниципальной программ</w:t>
      </w:r>
      <w:r w:rsidR="006F582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 «Развитие культуры </w:t>
      </w:r>
      <w:r w:rsidR="006F582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и туризма </w:t>
      </w:r>
      <w:r w:rsidR="004A56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</w:t>
      </w:r>
      <w:r w:rsidR="00DB56D3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14-203</w:t>
      </w:r>
      <w:r w:rsidR="00FD732F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 годы» (с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изменениями</w:t>
      </w:r>
      <w:r w:rsidR="007D239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07.04.2014</w:t>
      </w:r>
      <w:r w:rsidR="0088131A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7D239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№ 2281</w:t>
      </w:r>
      <w:r w:rsidR="00FD732F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, 15.07.2014 № 4878, 29.08.2014 № 6045, 09.12.2014 № 8268,</w:t>
      </w:r>
      <w:r w:rsidR="000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22ED3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15.12.2014 </w:t>
      </w:r>
      <w:r w:rsidR="0088131A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122ED3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№ 8444, 19 02.2015 № 1140, 24.07.2015 № 5182</w:t>
      </w:r>
      <w:r w:rsidR="00C84C8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, 28.09.2015 № 6766</w:t>
      </w:r>
      <w:r w:rsidR="00866A1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, 15.12.2015 №8720</w:t>
      </w:r>
      <w:r w:rsidR="007A5FEC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, 25.03.2016 № 2136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084504"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следующие изменения:</w:t>
      </w:r>
    </w:p>
    <w:p w:rsidR="00084504" w:rsidRPr="00084504" w:rsidRDefault="00084504" w:rsidP="00084504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приложении «Муниципальная программа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>к постановлению</w:t>
      </w:r>
      <w:r w:rsidR="00351250">
        <w:rPr>
          <w:rFonts w:ascii="Times New Roman" w:hAnsi="Times New Roman"/>
          <w:sz w:val="28"/>
          <w:szCs w:val="28"/>
        </w:rPr>
        <w:t xml:space="preserve"> 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слова </w:t>
      </w:r>
      <w:r w:rsidR="00351250">
        <w:rPr>
          <w:rFonts w:ascii="Times New Roman" w:hAnsi="Times New Roman"/>
          <w:sz w:val="28"/>
          <w:szCs w:val="28"/>
        </w:rPr>
        <w:t xml:space="preserve">«Развитие культуры и туризма в Ханты-Мансийском автономном округе – Югре на 2014 – 2020 годы» </w:t>
      </w:r>
      <w:r w:rsidR="00755854">
        <w:rPr>
          <w:rFonts w:ascii="Times New Roman" w:hAnsi="Times New Roman"/>
          <w:sz w:val="28"/>
          <w:szCs w:val="28"/>
        </w:rPr>
        <w:t>заменить</w:t>
      </w:r>
      <w:r w:rsidR="00755854">
        <w:rPr>
          <w:rFonts w:ascii="Times New Roman" w:hAnsi="Times New Roman"/>
          <w:sz w:val="28"/>
          <w:szCs w:val="28"/>
        </w:rPr>
        <w:t xml:space="preserve"> </w:t>
      </w:r>
      <w:r w:rsidR="00351250">
        <w:rPr>
          <w:rFonts w:ascii="Times New Roman" w:hAnsi="Times New Roman"/>
          <w:sz w:val="28"/>
          <w:szCs w:val="28"/>
        </w:rPr>
        <w:t xml:space="preserve">словами «Развитие культуры и туризма в Ханты-Мансийском автономном округе – Югре на 2016 – 2020 годы»,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слова </w:t>
      </w:r>
      <w:r w:rsidR="00351250">
        <w:rPr>
          <w:rFonts w:ascii="Times New Roman" w:hAnsi="Times New Roman"/>
          <w:sz w:val="28"/>
          <w:szCs w:val="28"/>
        </w:rPr>
        <w:t xml:space="preserve">«Развитие образования в Ханты-Мансийском автономном округе – Югре на 2014 – 2020 годы» </w:t>
      </w:r>
      <w:r w:rsidR="00755854">
        <w:rPr>
          <w:rFonts w:ascii="Times New Roman" w:hAnsi="Times New Roman"/>
          <w:sz w:val="28"/>
          <w:szCs w:val="28"/>
        </w:rPr>
        <w:t xml:space="preserve">заменить </w:t>
      </w:r>
      <w:bookmarkStart w:id="0" w:name="_GoBack"/>
      <w:bookmarkEnd w:id="0"/>
      <w:r w:rsidR="00351250">
        <w:rPr>
          <w:rFonts w:ascii="Times New Roman" w:hAnsi="Times New Roman"/>
          <w:sz w:val="28"/>
          <w:szCs w:val="28"/>
        </w:rPr>
        <w:t>словами «Развитие образования в Ханты-Мансийском автономном округе – Югре на 2016 – 2020 годы»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84504" w:rsidRPr="00084504" w:rsidRDefault="008F0D60" w:rsidP="00084504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084504">
        <w:rPr>
          <w:rFonts w:ascii="Times New Roman" w:eastAsia="Calibri" w:hAnsi="Times New Roman"/>
          <w:sz w:val="28"/>
          <w:szCs w:val="28"/>
        </w:rPr>
        <w:t>Приложение 1</w:t>
      </w:r>
      <w:r w:rsidR="00755854">
        <w:rPr>
          <w:rFonts w:ascii="Times New Roman" w:eastAsia="Calibri" w:hAnsi="Times New Roman"/>
          <w:sz w:val="28"/>
          <w:szCs w:val="28"/>
        </w:rPr>
        <w:t xml:space="preserve"> к 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«Муниципальная программа 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 w:rsidR="00084504">
        <w:rPr>
          <w:rFonts w:ascii="Times New Roman" w:eastAsia="Calibri" w:hAnsi="Times New Roman"/>
          <w:sz w:val="28"/>
          <w:szCs w:val="28"/>
        </w:rPr>
        <w:t xml:space="preserve"> к постановлению изложить в новой редакции </w:t>
      </w:r>
      <w:r w:rsidR="00084504">
        <w:rPr>
          <w:rFonts w:ascii="Times New Roman" w:eastAsia="Calibri" w:hAnsi="Times New Roman"/>
          <w:sz w:val="28"/>
          <w:szCs w:val="28"/>
          <w:lang w:eastAsia="en-US"/>
        </w:rPr>
        <w:t>согласно</w:t>
      </w:r>
      <w:r w:rsidR="0075585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84504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приложению 1 к настоящему постановлению. </w:t>
      </w:r>
      <w:r w:rsidR="000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84504" w:rsidRPr="0008450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84504" w:rsidRPr="000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84504" w:rsidRPr="00084504" w:rsidRDefault="00084504" w:rsidP="00084504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Приложение 2 </w:t>
      </w:r>
      <w:r w:rsidR="00755854">
        <w:rPr>
          <w:rFonts w:ascii="Times New Roman" w:eastAsia="Calibri" w:hAnsi="Times New Roman"/>
          <w:sz w:val="28"/>
          <w:szCs w:val="28"/>
        </w:rPr>
        <w:t xml:space="preserve">к 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приложению «Муниципальная программа 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="00755854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 w:rsidR="00755854">
        <w:rPr>
          <w:rFonts w:ascii="Times New Roman" w:eastAsia="Calibri" w:hAnsi="Times New Roman"/>
          <w:sz w:val="28"/>
          <w:szCs w:val="28"/>
        </w:rPr>
        <w:t xml:space="preserve"> к постановлению</w:t>
      </w:r>
      <w:r>
        <w:rPr>
          <w:rFonts w:ascii="Times New Roman" w:eastAsia="Calibri" w:hAnsi="Times New Roman"/>
          <w:sz w:val="28"/>
          <w:szCs w:val="28"/>
        </w:rPr>
        <w:t xml:space="preserve"> изложить в новой редакции </w:t>
      </w:r>
      <w:r w:rsidR="00755854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</w:t>
      </w:r>
      <w:r>
        <w:rPr>
          <w:rFonts w:ascii="Times New Roman" w:eastAsia="Calibri" w:hAnsi="Times New Roman"/>
          <w:sz w:val="28"/>
          <w:szCs w:val="28"/>
          <w:lang w:eastAsia="en-US"/>
        </w:rPr>
        <w:t>приложению 2 к настоящему постановлению</w:t>
      </w:r>
      <w:r w:rsidRPr="0008450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411FA" w:rsidRPr="00C55C11" w:rsidRDefault="005411FA" w:rsidP="00DB56D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11">
        <w:rPr>
          <w:rFonts w:ascii="Times New Roman" w:eastAsia="Calibri" w:hAnsi="Times New Roman" w:cs="Times New Roman"/>
          <w:sz w:val="28"/>
          <w:szCs w:val="28"/>
        </w:rPr>
        <w:lastRenderedPageBreak/>
        <w:t>Управлению информационной политики опублик</w:t>
      </w:r>
      <w:r w:rsidR="00DB56D3" w:rsidRPr="00C55C11">
        <w:rPr>
          <w:rFonts w:ascii="Times New Roman" w:eastAsia="Calibri" w:hAnsi="Times New Roman" w:cs="Times New Roman"/>
          <w:sz w:val="28"/>
          <w:szCs w:val="28"/>
        </w:rPr>
        <w:t xml:space="preserve">овать настоящее постановление в </w:t>
      </w:r>
      <w:r w:rsidRPr="00C55C11">
        <w:rPr>
          <w:rFonts w:ascii="Times New Roman" w:eastAsia="Calibri" w:hAnsi="Times New Roman" w:cs="Times New Roman"/>
          <w:sz w:val="28"/>
          <w:szCs w:val="28"/>
        </w:rPr>
        <w:t xml:space="preserve">средствах массовой информации и разместить на официальном </w:t>
      </w:r>
      <w:r w:rsidR="006F5824" w:rsidRPr="00C55C11">
        <w:rPr>
          <w:rFonts w:ascii="Times New Roman" w:eastAsia="Calibri" w:hAnsi="Times New Roman" w:cs="Times New Roman"/>
          <w:sz w:val="28"/>
          <w:szCs w:val="28"/>
        </w:rPr>
        <w:t>портале</w:t>
      </w:r>
      <w:r w:rsidRPr="00C55C11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города.</w:t>
      </w:r>
    </w:p>
    <w:p w:rsidR="000B535E" w:rsidRPr="00C55C11" w:rsidRDefault="007A5FEC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11">
        <w:rPr>
          <w:rFonts w:ascii="Times New Roman" w:eastAsia="Calibri" w:hAnsi="Times New Roman" w:cs="Times New Roman"/>
          <w:sz w:val="28"/>
          <w:szCs w:val="28"/>
        </w:rPr>
        <w:t>3</w:t>
      </w:r>
      <w:r w:rsidR="005411FA" w:rsidRPr="00C55C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B535E" w:rsidRPr="00C55C11">
        <w:rPr>
          <w:rFonts w:ascii="Times New Roman" w:eastAsia="Calibri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Пелевина А.Р.</w:t>
      </w:r>
    </w:p>
    <w:p w:rsidR="0088131A" w:rsidRPr="00C55C11" w:rsidRDefault="0088131A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25A" w:rsidRPr="00C55C11" w:rsidRDefault="00DF225A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30A1" w:rsidRPr="00C55C11" w:rsidRDefault="0032184F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755854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0B535E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вы</w:t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города</w:t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8A3CB8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A3CB8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О.М. Лапин</w:t>
      </w:r>
    </w:p>
    <w:p w:rsidR="00ED30A1" w:rsidRPr="00C55C11" w:rsidRDefault="00ED30A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66A15" w:rsidRPr="00C55C11" w:rsidRDefault="00866A15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0350A" w:rsidRPr="00C55C11" w:rsidRDefault="00A0350A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84504" w:rsidRDefault="00084504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br w:type="page"/>
      </w:r>
    </w:p>
    <w:p w:rsidR="005C128C" w:rsidRPr="00C55C11" w:rsidRDefault="005C128C" w:rsidP="005C128C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СОГЛАСОВАНО:</w:t>
      </w:r>
    </w:p>
    <w:p w:rsidR="00A0350A" w:rsidRPr="00C55C11" w:rsidRDefault="00A0350A" w:rsidP="005C128C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2267"/>
        <w:gridCol w:w="1843"/>
        <w:gridCol w:w="1878"/>
      </w:tblGrid>
      <w:tr w:rsidR="00C55C11" w:rsidRPr="00C55C11" w:rsidTr="00C24CBE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Должность, Ф.И.О.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(возможные замечания)</w:t>
            </w:r>
          </w:p>
        </w:tc>
        <w:tc>
          <w:tcPr>
            <w:tcW w:w="3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Время визирования документа</w:t>
            </w:r>
          </w:p>
        </w:tc>
      </w:tr>
      <w:tr w:rsidR="00C55C11" w:rsidRPr="00C55C11" w:rsidTr="00C24CBE">
        <w:trPr>
          <w:cantSplit/>
          <w:trHeight w:val="98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А. Р. Пелевин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«____»____»</w:t>
            </w:r>
          </w:p>
        </w:tc>
      </w:tr>
      <w:tr w:rsidR="00C55C11" w:rsidRPr="00C55C11" w:rsidTr="00C24CBE">
        <w:trPr>
          <w:cantSplit/>
          <w:trHeight w:val="98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финансов</w:t>
            </w:r>
          </w:p>
          <w:p w:rsidR="005C128C" w:rsidRPr="00C55C11" w:rsidRDefault="00CD0549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Дергунова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</w:tr>
      <w:tr w:rsidR="00C55C11" w:rsidRPr="00C55C11" w:rsidTr="00C24CBE">
        <w:trPr>
          <w:cantSplit/>
          <w:trHeight w:val="98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по экономической политике</w:t>
            </w:r>
          </w:p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Ю.Г. Королёва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«____»____»</w:t>
            </w:r>
          </w:p>
        </w:tc>
      </w:tr>
      <w:tr w:rsidR="00C55C11" w:rsidRPr="00C55C11" w:rsidTr="00C24CBE">
        <w:trPr>
          <w:cantSplit/>
          <w:trHeight w:val="142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</w:t>
            </w:r>
          </w:p>
          <w:p w:rsidR="005C128C" w:rsidRPr="00C55C11" w:rsidRDefault="005C128C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А.Г. Лазарев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</w:tr>
      <w:tr w:rsidR="005C128C" w:rsidRPr="00C55C11" w:rsidTr="00C24CBE">
        <w:trPr>
          <w:cantSplit/>
          <w:trHeight w:val="142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CD0549" w:rsidP="00C2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C128C"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иректор департамента культуры, молодежной политики и спорта </w:t>
            </w:r>
          </w:p>
          <w:p w:rsidR="005C128C" w:rsidRPr="00C55C11" w:rsidRDefault="00CD0549" w:rsidP="00CD0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Г.Р. Грищенкова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8C" w:rsidRPr="00C55C11" w:rsidRDefault="005C128C" w:rsidP="00C24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вх</w:t>
            </w:r>
            <w:proofErr w:type="spellEnd"/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Дата исх.</w:t>
            </w:r>
          </w:p>
          <w:p w:rsidR="005C128C" w:rsidRPr="00C55C11" w:rsidRDefault="005C128C" w:rsidP="00C24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C11">
              <w:rPr>
                <w:rFonts w:ascii="Times New Roman" w:hAnsi="Times New Roman" w:cs="Times New Roman"/>
                <w:sz w:val="28"/>
                <w:szCs w:val="28"/>
              </w:rPr>
              <w:t>«___»_____»</w:t>
            </w:r>
          </w:p>
        </w:tc>
      </w:tr>
    </w:tbl>
    <w:p w:rsidR="005C128C" w:rsidRPr="00C55C11" w:rsidRDefault="005C128C" w:rsidP="005C12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128C" w:rsidRPr="00C55C11" w:rsidRDefault="005C128C" w:rsidP="005C12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C11">
        <w:rPr>
          <w:rFonts w:ascii="Times New Roman" w:hAnsi="Times New Roman" w:cs="Times New Roman"/>
          <w:sz w:val="24"/>
          <w:szCs w:val="24"/>
        </w:rPr>
        <w:t>Рассылка: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11">
        <w:rPr>
          <w:rFonts w:ascii="Times New Roman" w:hAnsi="Times New Roman" w:cs="Times New Roman"/>
          <w:sz w:val="24"/>
          <w:szCs w:val="24"/>
        </w:rPr>
        <w:t>- департамент по экономической политике – 1 экз.</w:t>
      </w:r>
    </w:p>
    <w:p w:rsidR="005C128C" w:rsidRPr="00C55C11" w:rsidRDefault="005C128C" w:rsidP="005C12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C11">
        <w:rPr>
          <w:rFonts w:ascii="Times New Roman" w:hAnsi="Times New Roman" w:cs="Times New Roman"/>
          <w:sz w:val="24"/>
          <w:szCs w:val="24"/>
        </w:rPr>
        <w:t>- департамент финансов – 1 экз.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11">
        <w:rPr>
          <w:rFonts w:ascii="Times New Roman" w:hAnsi="Times New Roman" w:cs="Times New Roman"/>
          <w:sz w:val="24"/>
          <w:szCs w:val="24"/>
        </w:rPr>
        <w:t>- департамент культуры, молодежной политики и спорта – 1 экз.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11">
        <w:rPr>
          <w:rFonts w:ascii="Times New Roman" w:hAnsi="Times New Roman" w:cs="Times New Roman"/>
          <w:sz w:val="24"/>
          <w:szCs w:val="24"/>
        </w:rPr>
        <w:t>- управление информационной политики – 1 экз.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Верченко Ирина Яковлевна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522 220</w:t>
      </w:r>
    </w:p>
    <w:p w:rsidR="005C128C" w:rsidRPr="00C55C11" w:rsidRDefault="00A0350A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 xml:space="preserve">Фаткуллина </w:t>
      </w:r>
      <w:r w:rsidR="000554B0" w:rsidRPr="00C55C11">
        <w:rPr>
          <w:rFonts w:ascii="Times New Roman" w:hAnsi="Times New Roman" w:cs="Times New Roman"/>
          <w:sz w:val="20"/>
          <w:szCs w:val="20"/>
        </w:rPr>
        <w:t>Альфия Анваровна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52-2</w:t>
      </w:r>
      <w:r w:rsidR="000554B0" w:rsidRPr="00C55C11">
        <w:rPr>
          <w:rFonts w:ascii="Times New Roman" w:hAnsi="Times New Roman" w:cs="Times New Roman"/>
          <w:sz w:val="20"/>
          <w:szCs w:val="20"/>
        </w:rPr>
        <w:t>2</w:t>
      </w:r>
      <w:r w:rsidRPr="00C55C11">
        <w:rPr>
          <w:rFonts w:ascii="Times New Roman" w:hAnsi="Times New Roman" w:cs="Times New Roman"/>
          <w:sz w:val="20"/>
          <w:szCs w:val="20"/>
        </w:rPr>
        <w:t>-</w:t>
      </w:r>
      <w:r w:rsidR="000554B0" w:rsidRPr="00C55C11">
        <w:rPr>
          <w:rFonts w:ascii="Times New Roman" w:hAnsi="Times New Roman" w:cs="Times New Roman"/>
          <w:sz w:val="20"/>
          <w:szCs w:val="20"/>
        </w:rPr>
        <w:t>02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Плетенецкая Юлия Валерьевна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522 224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Токтонова Ксения Олеговна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522 097</w:t>
      </w:r>
    </w:p>
    <w:p w:rsidR="005C128C" w:rsidRPr="00C55C11" w:rsidRDefault="00A0350A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128C" w:rsidRPr="00C55C11" w:rsidRDefault="005C128C" w:rsidP="005C128C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128C" w:rsidRPr="00143FC9" w:rsidRDefault="005C128C" w:rsidP="005C128C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3FC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Пояснительная записка к проекту постановления о внесении изменения в постановление Администрации города от 13.12.2013 № 8976 «Об утверждении муниципальной программы «Развитие культуры и туризма в городе Сургуте на 2014-2030 годы»</w:t>
      </w:r>
    </w:p>
    <w:p w:rsidR="005C128C" w:rsidRPr="00143FC9" w:rsidRDefault="005C128C" w:rsidP="005C128C">
      <w:pPr>
        <w:tabs>
          <w:tab w:val="left" w:pos="4536"/>
        </w:tabs>
        <w:spacing w:after="0" w:line="240" w:lineRule="auto"/>
        <w:ind w:left="-567" w:right="-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F1E77" w:rsidRDefault="005C128C" w:rsidP="00CD054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sz w:val="28"/>
          <w:szCs w:val="28"/>
        </w:rPr>
        <w:t xml:space="preserve">Изменение в </w:t>
      </w: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от 13.12.2013 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br/>
        <w:t xml:space="preserve">№ 8976 «Об утверждении муниципальной программы «Развитие культуры 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br/>
        <w:t xml:space="preserve">и туризма в городе Сургуте на 2014-2030 годы» (с изменениями от </w:t>
      </w:r>
      <w:r w:rsidRPr="00143FC9">
        <w:rPr>
          <w:rFonts w:ascii="Times New Roman" w:eastAsia="Calibri" w:hAnsi="Times New Roman" w:cs="Times New Roman"/>
          <w:sz w:val="28"/>
          <w:szCs w:val="28"/>
          <w:lang w:eastAsia="en-US"/>
        </w:rPr>
        <w:t>15.12.2015 № 8720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>) вносятся в целях приведения муниципальной программы «Развитие культуры и туризма в городе Сургуте на 2014-2020 годы» в соответстви</w:t>
      </w:r>
      <w:r w:rsidR="00EF1E77" w:rsidRPr="00143FC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1E77" w:rsidRPr="00143FC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F1E77" w:rsidRPr="00143FC9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Думы города от 26.04.2016 № 865-</w:t>
      </w:r>
      <w:r w:rsidR="00EF1E77" w:rsidRPr="00143FC9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="00EF1E77" w:rsidRPr="00143F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ДГ «О внесении изменений в решение Думы города от 22.12.2015 № 820-</w:t>
      </w:r>
      <w:r w:rsidR="00EF1E77" w:rsidRPr="00143FC9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="00EF1E77" w:rsidRPr="00143F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ДГ «О бюджете городского округа город Сургут на 2016 год»</w:t>
      </w:r>
      <w:r w:rsidR="00EF1E77" w:rsidRPr="00143F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1250" w:rsidRPr="00143FC9" w:rsidRDefault="00351250" w:rsidP="00CD054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приложении к постановлению «Муниципальная программа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заменить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слова </w:t>
      </w:r>
      <w:r>
        <w:rPr>
          <w:rFonts w:ascii="Times New Roman" w:hAnsi="Times New Roman"/>
          <w:sz w:val="28"/>
          <w:szCs w:val="28"/>
        </w:rPr>
        <w:t xml:space="preserve">«Развитие культуры и туризма в Ханты-Мансийском автономном округе – Югре на 2014 – 2020 годы» словами «Развитие культуры и туризма в Ханты-Мансийском автономном округе – Югре на 2016 – 2020 годы»,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слова </w:t>
      </w:r>
      <w:r>
        <w:rPr>
          <w:rFonts w:ascii="Times New Roman" w:hAnsi="Times New Roman"/>
          <w:sz w:val="28"/>
          <w:szCs w:val="28"/>
        </w:rPr>
        <w:t>«Развитие образования в Ханты-Мансийском автономном округе – Югре на 2014 – 2020 годы» словами «Развитие образования в Ханты-Мансийском автономном округе – Югре на 2016 – 2020 годы».</w:t>
      </w:r>
    </w:p>
    <w:p w:rsidR="005C128C" w:rsidRPr="00143FC9" w:rsidRDefault="005C128C" w:rsidP="00351250">
      <w:pPr>
        <w:spacing w:after="0" w:line="240" w:lineRule="auto"/>
        <w:ind w:left="-567" w:right="-1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В программу внесены следующие изменения</w:t>
      </w:r>
      <w:r w:rsidR="00CD0549"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2016 год</w:t>
      </w:r>
      <w:r w:rsidR="004A5644"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 (приложение 1</w:t>
      </w:r>
      <w:r w:rsidR="0035125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п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риложению к постановлению «Муниципальная программа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 w:rsidR="004A5644" w:rsidRPr="00143FC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CD0549" w:rsidRPr="00143FC9" w:rsidRDefault="00CD0549" w:rsidP="00CD0549">
      <w:pPr>
        <w:pStyle w:val="a7"/>
        <w:ind w:left="-567" w:firstLine="851"/>
        <w:jc w:val="both"/>
        <w:rPr>
          <w:b w:val="0"/>
        </w:rPr>
      </w:pPr>
      <w:r w:rsidRPr="00143FC9">
        <w:rPr>
          <w:b w:val="0"/>
        </w:rPr>
        <w:t>1. По подпрограмме «Обеспечение населения услугами муниципальных музеев»:</w:t>
      </w:r>
    </w:p>
    <w:p w:rsidR="00CD0549" w:rsidRPr="00143FC9" w:rsidRDefault="00CD0549" w:rsidP="00CD0549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1.1. По мероприятию 2.1.  «Обеспечение функционирования и развития муниципальных музейных учреждений» в части организации комплексного содержания объектов (предоставление коммунальных услуг, услуг по содержанию муниципального имущества) муниципальных музейных учреждений уменьшен объем ассигнований на сумму 316 412,98 рублей в связи с образовавшейся экономией по результатам проведенных аукционов.</w:t>
      </w:r>
    </w:p>
    <w:p w:rsidR="00CD0549" w:rsidRPr="00143FC9" w:rsidRDefault="00CD0549" w:rsidP="00CD0549">
      <w:pPr>
        <w:pStyle w:val="a7"/>
        <w:ind w:left="-567" w:firstLine="851"/>
        <w:jc w:val="both"/>
        <w:rPr>
          <w:b w:val="0"/>
        </w:rPr>
      </w:pPr>
      <w:r w:rsidRPr="00143FC9">
        <w:rPr>
          <w:b w:val="0"/>
        </w:rPr>
        <w:t>2. По подпрограмме «Организация культурного досуга на базе учреждений и организаций культуры»:</w:t>
      </w:r>
    </w:p>
    <w:p w:rsidR="00CD0549" w:rsidRPr="00143FC9" w:rsidRDefault="00CD0549" w:rsidP="00CD0549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2.1. По мероприятию 2.1.  «Обеспечение функционирования и развития муниципальных учреждений культурно-досугового типа по направлению: организация досуга, самодеятельное народное творчество и народные художественные промыслы» в части организации комплексного содержания объектов (предоставление коммунальных услуг, услуг по содержанию муниципального имущества) муниципальных учреждений культурно-досугового типа  по направлению: организация досуга, самодеятельное народное творчество и народные художественные промыслы уменьшен объем ассигнований на сумму        26 281,52 рублей в связи с образовавшейся экономией по результатам проведенных аукционов.</w:t>
      </w:r>
    </w:p>
    <w:p w:rsidR="00CD0549" w:rsidRPr="00143FC9" w:rsidRDefault="00CD0549" w:rsidP="00CD0549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 xml:space="preserve">2.2. По мероприятию 2.1.  «Обеспечение функционирования и развития муниципальных концертных организаций и театров по направлению: профессиональное искусство» в части обеспечения функционирования и развития муниципальных концертных организаций и театров по направлению: профессиональное искусство увеличен объем ассигнований на сумму </w:t>
      </w:r>
      <w:r w:rsidR="0089713E" w:rsidRPr="00143FC9">
        <w:rPr>
          <w:b w:val="0"/>
        </w:rPr>
        <w:t>2 000 000</w:t>
      </w:r>
      <w:r w:rsidRPr="00143FC9">
        <w:rPr>
          <w:b w:val="0"/>
        </w:rPr>
        <w:t xml:space="preserve"> рублей в связи с поступлением средств от депутатов Думы Ханты-Мансийского округа-Югры на оказание </w:t>
      </w:r>
      <w:r w:rsidR="0089713E" w:rsidRPr="00143FC9">
        <w:rPr>
          <w:b w:val="0"/>
        </w:rPr>
        <w:t>финансовой помощи на проведение мероприятий в рамках проведения Года российского кино.</w:t>
      </w:r>
    </w:p>
    <w:p w:rsidR="00231A10" w:rsidRPr="00143FC9" w:rsidRDefault="00231A10" w:rsidP="00231A10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2.3. Исправлена техническая ошибка путем исключения суммы бюджетных ассигнований из мероприятия 2.1. «Обеспечение функционирования и развития муниципальных концертных организаций и театров по направлению: профессиональное искусство» и добавления нового мероприятия «Реализация отдельных мероприятий государственной программы Ханты-Мансийского автономного округа — Югры «Развитие культуры и туризма в Ханты-Мансийского автономного округа — Югре на 2016 — 2020 годы» с объемом 1 000 000 руб. за счет средств окружного бюджета.</w:t>
      </w:r>
    </w:p>
    <w:p w:rsidR="00231A10" w:rsidRPr="00143FC9" w:rsidRDefault="00231A10" w:rsidP="00231A10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2.4.  По мероприятию 2.1. «Обеспечение функционирования и развития муниципальных концертных организаций и театров по направлению: профессиональное искусство» предусмотрен новый показатель со значением.</w:t>
      </w:r>
    </w:p>
    <w:p w:rsidR="00BE7477" w:rsidRPr="00143FC9" w:rsidRDefault="00BE7477" w:rsidP="00BE7477">
      <w:pPr>
        <w:pStyle w:val="a7"/>
        <w:ind w:left="-567" w:firstLine="851"/>
        <w:jc w:val="both"/>
        <w:rPr>
          <w:b w:val="0"/>
        </w:rPr>
      </w:pPr>
      <w:r w:rsidRPr="00143FC9">
        <w:rPr>
          <w:b w:val="0"/>
        </w:rPr>
        <w:t>3. По подпрограмме 3 «Дополнительное образование детей в детских школах искусств»:</w:t>
      </w:r>
    </w:p>
    <w:p w:rsidR="00BE7477" w:rsidRPr="00143FC9" w:rsidRDefault="006D5AAC" w:rsidP="00BE7477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3</w:t>
      </w:r>
      <w:r w:rsidR="00BE7477" w:rsidRPr="00143FC9">
        <w:rPr>
          <w:b w:val="0"/>
        </w:rPr>
        <w:t xml:space="preserve">.1. По мероприятию </w:t>
      </w:r>
      <w:proofErr w:type="gramStart"/>
      <w:r w:rsidR="00BE7477" w:rsidRPr="00143FC9">
        <w:rPr>
          <w:b w:val="0"/>
        </w:rPr>
        <w:t>3.1.,</w:t>
      </w:r>
      <w:proofErr w:type="gramEnd"/>
      <w:r w:rsidR="00BE7477" w:rsidRPr="00143FC9">
        <w:rPr>
          <w:b w:val="0"/>
        </w:rPr>
        <w:t xml:space="preserve"> 4.1. «Обеспечение функционирования и развития  муниципальных детских школ искусств» в части организации комплексного содержания объектов (предоставление коммунальных услуг, услуг по содержанию муниципального имущества) муниципальных детских школ  искусств уменьшен объем ассигнований на сумму 59 723,74 рублей в связи с образовавшейся экономией по результатам проведенных аукционов.</w:t>
      </w:r>
    </w:p>
    <w:p w:rsidR="006D5AAC" w:rsidRPr="00143FC9" w:rsidRDefault="006D5AAC" w:rsidP="00BE7477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4. По подпрограмме 6 «Развитие инфраструктуры отрасли культуры»:</w:t>
      </w:r>
    </w:p>
    <w:p w:rsidR="006D5AAC" w:rsidRPr="00143FC9" w:rsidRDefault="006D5AAC" w:rsidP="00BE7477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4.1. По мероприятию 8.1. «Строительство объектов, предназначенных для размещения муниципальных учреждений культуры» по объекту «Детская школа искусств в микрорайоне 25» произведено уточнение значения показателя мероприятия «Степень готовности проекта, %» в 2016 году, с13,1% на 13%. Предусмотрен новый показатель мероприятия «Количество подключенных объектов к сетям электроснабжения, ед.» в 2016 году со значением 1 ед.</w:t>
      </w:r>
    </w:p>
    <w:p w:rsidR="00231A10" w:rsidRPr="00143FC9" w:rsidRDefault="006D5AAC" w:rsidP="00231A10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5</w:t>
      </w:r>
      <w:r w:rsidR="00231A10" w:rsidRPr="00143FC9">
        <w:rPr>
          <w:b w:val="0"/>
        </w:rPr>
        <w:t>. По подпрограмме 7 «Организация отдыха детей в каникулярное время»</w:t>
      </w:r>
      <w:r w:rsidR="006B48E7" w:rsidRPr="00143FC9">
        <w:rPr>
          <w:b w:val="0"/>
        </w:rPr>
        <w:t xml:space="preserve"> в связи с увеличением количества детей, посетивших лагерь дневного пребывания на базе учреждений дополнительного образования детей</w:t>
      </w:r>
      <w:r w:rsidR="00231A10" w:rsidRPr="00143FC9">
        <w:rPr>
          <w:b w:val="0"/>
        </w:rPr>
        <w:t>:</w:t>
      </w:r>
    </w:p>
    <w:p w:rsidR="006B48E7" w:rsidRPr="00143FC9" w:rsidRDefault="00231A10" w:rsidP="00231A10">
      <w:pPr>
        <w:pStyle w:val="a7"/>
        <w:tabs>
          <w:tab w:val="left" w:pos="284"/>
        </w:tabs>
        <w:ind w:left="-567" w:firstLine="567"/>
        <w:jc w:val="both"/>
        <w:rPr>
          <w:b w:val="0"/>
        </w:rPr>
      </w:pPr>
      <w:r w:rsidRPr="00143FC9">
        <w:rPr>
          <w:b w:val="0"/>
        </w:rPr>
        <w:tab/>
      </w:r>
      <w:r w:rsidR="006D5AAC" w:rsidRPr="00143FC9">
        <w:rPr>
          <w:b w:val="0"/>
        </w:rPr>
        <w:t>5</w:t>
      </w:r>
      <w:r w:rsidRPr="00143FC9">
        <w:rPr>
          <w:b w:val="0"/>
        </w:rPr>
        <w:t>.1. Показатель «количество учащихся, посетивших лагерь дневного пребывания, чел.» по 2016 году изменен с 120</w:t>
      </w:r>
      <w:r w:rsidR="006B48E7" w:rsidRPr="00143FC9">
        <w:rPr>
          <w:b w:val="0"/>
        </w:rPr>
        <w:t xml:space="preserve"> чел.</w:t>
      </w:r>
      <w:r w:rsidRPr="00143FC9">
        <w:rPr>
          <w:b w:val="0"/>
        </w:rPr>
        <w:t xml:space="preserve"> на </w:t>
      </w:r>
      <w:r w:rsidR="006B48E7" w:rsidRPr="00143FC9">
        <w:rPr>
          <w:b w:val="0"/>
        </w:rPr>
        <w:t>250 чел.</w:t>
      </w:r>
    </w:p>
    <w:p w:rsidR="00231A10" w:rsidRPr="00143FC9" w:rsidRDefault="00231A10" w:rsidP="00231A10">
      <w:pPr>
        <w:pStyle w:val="a7"/>
        <w:tabs>
          <w:tab w:val="left" w:pos="284"/>
        </w:tabs>
        <w:ind w:left="-567" w:firstLine="567"/>
        <w:jc w:val="both"/>
        <w:rPr>
          <w:b w:val="0"/>
        </w:rPr>
      </w:pPr>
      <w:r w:rsidRPr="00143FC9">
        <w:rPr>
          <w:b w:val="0"/>
        </w:rPr>
        <w:tab/>
      </w:r>
      <w:r w:rsidR="006D5AAC" w:rsidRPr="00143FC9">
        <w:rPr>
          <w:b w:val="0"/>
        </w:rPr>
        <w:t>5</w:t>
      </w:r>
      <w:r w:rsidRPr="00143FC9">
        <w:rPr>
          <w:b w:val="0"/>
        </w:rPr>
        <w:t xml:space="preserve">.2. По Мероприятию </w:t>
      </w:r>
      <w:r w:rsidR="006B48E7" w:rsidRPr="00143FC9">
        <w:rPr>
          <w:b w:val="0"/>
        </w:rPr>
        <w:t>9.1</w:t>
      </w:r>
      <w:r w:rsidRPr="00143FC9">
        <w:rPr>
          <w:b w:val="0"/>
        </w:rPr>
        <w:t>. «</w:t>
      </w:r>
      <w:r w:rsidR="006B48E7" w:rsidRPr="00143FC9">
        <w:rPr>
          <w:b w:val="0"/>
        </w:rPr>
        <w:t>Организация работы лагерей дневного пребывания, включая обеспечение питанием, на базе подведомственных учреждений</w:t>
      </w:r>
      <w:r w:rsidRPr="00143FC9">
        <w:rPr>
          <w:b w:val="0"/>
        </w:rPr>
        <w:t>»</w:t>
      </w:r>
      <w:r w:rsidR="006B48E7" w:rsidRPr="00143FC9">
        <w:rPr>
          <w:b w:val="0"/>
        </w:rPr>
        <w:t xml:space="preserve"> в части организация отдыха и оздоровления детей</w:t>
      </w:r>
      <w:r w:rsidRPr="00143FC9">
        <w:rPr>
          <w:b w:val="0"/>
        </w:rPr>
        <w:t xml:space="preserve"> </w:t>
      </w:r>
      <w:r w:rsidR="006B48E7" w:rsidRPr="00143FC9">
        <w:rPr>
          <w:b w:val="0"/>
        </w:rPr>
        <w:t>увеличен</w:t>
      </w:r>
      <w:r w:rsidRPr="00143FC9">
        <w:rPr>
          <w:b w:val="0"/>
        </w:rPr>
        <w:t xml:space="preserve"> объем ассигнований на сумму </w:t>
      </w:r>
      <w:r w:rsidR="006B48E7" w:rsidRPr="00143FC9">
        <w:rPr>
          <w:b w:val="0"/>
        </w:rPr>
        <w:t>6</w:t>
      </w:r>
      <w:r w:rsidR="004E460A" w:rsidRPr="00143FC9">
        <w:rPr>
          <w:b w:val="0"/>
        </w:rPr>
        <w:t>10 374</w:t>
      </w:r>
      <w:r w:rsidRPr="00143FC9">
        <w:rPr>
          <w:b w:val="0"/>
        </w:rPr>
        <w:t xml:space="preserve"> рублей за счет средств местного бюджета, межбюджетных трансфертов из окружного бюджета.</w:t>
      </w:r>
    </w:p>
    <w:p w:rsidR="006D5AAC" w:rsidRPr="00143FC9" w:rsidRDefault="006D5AAC" w:rsidP="006D5AAC">
      <w:pPr>
        <w:spacing w:after="0" w:line="240" w:lineRule="auto"/>
        <w:ind w:left="-567" w:right="-284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В программу внесены следующие изменения на 2017 год</w:t>
      </w:r>
      <w:r w:rsidR="0035125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51250" w:rsidRPr="00143FC9">
        <w:rPr>
          <w:rFonts w:ascii="Times New Roman" w:eastAsia="Times New Roman" w:hAnsi="Times New Roman" w:cs="Times New Roman"/>
          <w:bCs/>
          <w:sz w:val="28"/>
          <w:szCs w:val="28"/>
        </w:rPr>
        <w:t>(приложение 1</w:t>
      </w:r>
      <w:r w:rsidR="0035125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п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риложению к постановлению «Муниципальная программа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 w:rsidR="00351250" w:rsidRPr="00143FC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6D5AAC" w:rsidRPr="00143FC9" w:rsidRDefault="006D5AAC" w:rsidP="006D5AAC">
      <w:pPr>
        <w:spacing w:after="0" w:line="240" w:lineRule="auto"/>
        <w:ind w:left="-567" w:right="-284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143FC9">
        <w:rPr>
          <w:rFonts w:ascii="Times New Roman" w:hAnsi="Times New Roman" w:cs="Times New Roman"/>
          <w:sz w:val="28"/>
          <w:szCs w:val="28"/>
        </w:rPr>
        <w:t>По подпрограмме 6 «Развитие инфраструктуры отрасли культуры»:</w:t>
      </w:r>
    </w:p>
    <w:p w:rsidR="006D5AAC" w:rsidRPr="00143FC9" w:rsidRDefault="006D5AAC" w:rsidP="004E1C94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1.2. По мероприятию 8.2. «Реконструкция и капитальный ремонт объектов, предназначенных для размещения муниципальных учреждений культуры» по объекту «МАУ «</w:t>
      </w:r>
      <w:proofErr w:type="spellStart"/>
      <w:r w:rsidRPr="00143FC9">
        <w:rPr>
          <w:b w:val="0"/>
        </w:rPr>
        <w:t>ТАиК</w:t>
      </w:r>
      <w:proofErr w:type="spellEnd"/>
      <w:r w:rsidRPr="00143FC9">
        <w:rPr>
          <w:b w:val="0"/>
        </w:rPr>
        <w:t xml:space="preserve"> «Петрушка». Реконструкция» увеличение средств местного бюджета на сумму 11 118 381 рублей, произведено в связи с потребностью на завершение проектных работ по объекту.</w:t>
      </w:r>
    </w:p>
    <w:p w:rsidR="006D5AAC" w:rsidRPr="00143FC9" w:rsidRDefault="006D5AAC" w:rsidP="004E1C94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  <w:r w:rsidRPr="00143FC9">
        <w:rPr>
          <w:b w:val="0"/>
        </w:rPr>
        <w:t>Уточнение значения показателя мероприятия «</w:t>
      </w:r>
      <w:r w:rsidR="004E1C94" w:rsidRPr="00143FC9">
        <w:rPr>
          <w:b w:val="0"/>
        </w:rPr>
        <w:t>Количество выполненных проектных работ, проект», значение показа</w:t>
      </w:r>
      <w:r w:rsidR="00A8173D" w:rsidRPr="00143FC9">
        <w:rPr>
          <w:b w:val="0"/>
        </w:rPr>
        <w:t>теля 1 ед. с 2016 года перенесено на 2017 год. Предусмотрены новые показатели «Степень готовности проекта, %» со значением в 2016 году 44%, в 2017 году 100%, и «Количество выполненных работ по обследованию конструкций здания, ед.» в 2016 году со значением 1 ед.</w:t>
      </w:r>
    </w:p>
    <w:p w:rsidR="004A5644" w:rsidRPr="00143FC9" w:rsidRDefault="004A5644" w:rsidP="004A5644">
      <w:pPr>
        <w:spacing w:after="0" w:line="240" w:lineRule="auto"/>
        <w:ind w:left="-567" w:right="-284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программу внесены следующие изменения на 2019 год </w:t>
      </w:r>
      <w:r w:rsidR="00351250"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(приложение </w:t>
      </w:r>
      <w:r w:rsidR="00351250">
        <w:rPr>
          <w:rFonts w:ascii="Times New Roman" w:eastAsia="Times New Roman" w:hAnsi="Times New Roman" w:cs="Times New Roman"/>
          <w:bCs/>
          <w:sz w:val="28"/>
          <w:szCs w:val="28"/>
        </w:rPr>
        <w:t>2 к п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риложению к постановлению «Муниципальная программа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туризма </w:t>
      </w:r>
      <w:r w:rsidR="003512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городе Сургуте </w:t>
      </w:r>
      <w:r w:rsidR="00351250" w:rsidRPr="00C55C11">
        <w:rPr>
          <w:rFonts w:ascii="Times New Roman" w:eastAsia="Calibri" w:hAnsi="Times New Roman" w:cs="Times New Roman"/>
          <w:sz w:val="28"/>
          <w:szCs w:val="28"/>
          <w:lang w:eastAsia="en-US"/>
        </w:rPr>
        <w:t>на 2014-2030 годы»</w:t>
      </w:r>
      <w:r w:rsidR="00351250" w:rsidRPr="00143FC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4A5644" w:rsidRPr="00143FC9" w:rsidRDefault="004A5644" w:rsidP="00826AA8">
      <w:pPr>
        <w:pStyle w:val="a3"/>
        <w:numPr>
          <w:ilvl w:val="0"/>
          <w:numId w:val="9"/>
        </w:numPr>
        <w:spacing w:after="0" w:line="240" w:lineRule="auto"/>
        <w:ind w:left="-567" w:right="-284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мероприятию 8.2. «Реконструкция и капитальный ремонт объектов, предназначенных для </w:t>
      </w:r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>размещения</w:t>
      </w: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муниципальных учреждений </w:t>
      </w:r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>культуры</w:t>
      </w:r>
      <w:r w:rsidRPr="00143FC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добавлено новое </w:t>
      </w:r>
      <w:proofErr w:type="spellStart"/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>подмероприятие</w:t>
      </w:r>
      <w:proofErr w:type="spellEnd"/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 «МАУ «</w:t>
      </w:r>
      <w:proofErr w:type="spellStart"/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>ТАиК</w:t>
      </w:r>
      <w:proofErr w:type="spellEnd"/>
      <w:r w:rsidR="00826AA8" w:rsidRPr="00143FC9">
        <w:rPr>
          <w:rFonts w:ascii="Times New Roman" w:eastAsia="Times New Roman" w:hAnsi="Times New Roman" w:cs="Times New Roman"/>
          <w:bCs/>
          <w:sz w:val="28"/>
          <w:szCs w:val="28"/>
        </w:rPr>
        <w:t xml:space="preserve"> «Петрушка». Реконструкция» с объемами финансирования за счет средств окружного и местного бюджета в 2018 году на общую сумму 139 333 595 рублей, в 2019 году на общую сумму 139 333 595 рублей. Предусмотрен показатель мероприятия «Количество объектов культуры, на которых выполнены работы по реконструкции, ед.» со значением 1 ед. в 2019 году. </w:t>
      </w:r>
    </w:p>
    <w:p w:rsidR="004A5644" w:rsidRPr="00143FC9" w:rsidRDefault="004A5644" w:rsidP="004A5644">
      <w:pPr>
        <w:spacing w:after="0" w:line="240" w:lineRule="auto"/>
        <w:ind w:left="-567" w:right="-284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644" w:rsidRPr="00143FC9" w:rsidRDefault="004A5644" w:rsidP="004E1C94">
      <w:pPr>
        <w:pStyle w:val="a7"/>
        <w:tabs>
          <w:tab w:val="left" w:pos="0"/>
          <w:tab w:val="left" w:pos="284"/>
        </w:tabs>
        <w:ind w:left="-567" w:firstLine="851"/>
        <w:jc w:val="both"/>
        <w:rPr>
          <w:b w:val="0"/>
        </w:rPr>
      </w:pPr>
    </w:p>
    <w:p w:rsidR="00231A10" w:rsidRPr="00143FC9" w:rsidRDefault="00231A10" w:rsidP="00231A10">
      <w:pPr>
        <w:pStyle w:val="a7"/>
        <w:tabs>
          <w:tab w:val="left" w:pos="0"/>
          <w:tab w:val="left" w:pos="284"/>
        </w:tabs>
        <w:ind w:left="-567" w:firstLine="567"/>
        <w:jc w:val="both"/>
        <w:rPr>
          <w:b w:val="0"/>
        </w:rPr>
      </w:pPr>
    </w:p>
    <w:p w:rsidR="005C128C" w:rsidRPr="00143FC9" w:rsidRDefault="00CD0549" w:rsidP="005C128C">
      <w:pPr>
        <w:tabs>
          <w:tab w:val="left" w:pos="266"/>
          <w:tab w:val="left" w:pos="467"/>
        </w:tabs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C128C" w:rsidRPr="00143FC9">
        <w:rPr>
          <w:rFonts w:ascii="Times New Roman" w:eastAsia="Times New Roman" w:hAnsi="Times New Roman" w:cs="Times New Roman"/>
          <w:sz w:val="28"/>
          <w:szCs w:val="28"/>
        </w:rPr>
        <w:t>иректор департамента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 xml:space="preserve"> культуры, 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Г.Р. Грищенкова</w:t>
      </w:r>
    </w:p>
    <w:p w:rsidR="005C128C" w:rsidRPr="00143FC9" w:rsidRDefault="005C128C" w:rsidP="005C128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sz w:val="28"/>
          <w:szCs w:val="28"/>
        </w:rPr>
        <w:t>молодёжной политики и спорта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C128C" w:rsidRPr="00143FC9" w:rsidRDefault="005C128C" w:rsidP="005C128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 w:rsidRPr="00143FC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</w:r>
      <w:r w:rsidRPr="00143FC9">
        <w:rPr>
          <w:rFonts w:ascii="Times New Roman" w:eastAsia="Times New Roman" w:hAnsi="Times New Roman" w:cs="Times New Roman"/>
          <w:sz w:val="28"/>
          <w:szCs w:val="28"/>
        </w:rPr>
        <w:tab/>
        <w:t>__________дата</w:t>
      </w:r>
    </w:p>
    <w:p w:rsidR="005C128C" w:rsidRPr="00C55C11" w:rsidRDefault="005C128C" w:rsidP="005C1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128C" w:rsidRPr="00C55C11" w:rsidRDefault="005C128C" w:rsidP="005C128C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Верченко Ирина Яковлевна</w:t>
      </w: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522 220</w:t>
      </w: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Фаткуллина Альфия Анваровна</w:t>
      </w: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52-22-02</w:t>
      </w: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Плетенецкая Юлия Валерьевна</w:t>
      </w: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522 224</w:t>
      </w:r>
    </w:p>
    <w:p w:rsidR="00EF1E77" w:rsidRPr="00C55C11" w:rsidRDefault="00EF1E77" w:rsidP="00EF1E77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C55C11">
        <w:rPr>
          <w:rFonts w:ascii="Times New Roman" w:hAnsi="Times New Roman" w:cs="Times New Roman"/>
          <w:sz w:val="20"/>
          <w:szCs w:val="20"/>
        </w:rPr>
        <w:t>Токтонова Ксения Олеговна</w:t>
      </w:r>
    </w:p>
    <w:p w:rsidR="00866A15" w:rsidRPr="00C55C11" w:rsidRDefault="00EF1E77" w:rsidP="00CD054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5C11">
        <w:rPr>
          <w:rFonts w:ascii="Times New Roman" w:hAnsi="Times New Roman" w:cs="Times New Roman"/>
          <w:sz w:val="20"/>
          <w:szCs w:val="20"/>
        </w:rPr>
        <w:t>(3462) 522 097</w:t>
      </w:r>
    </w:p>
    <w:sectPr w:rsidR="00866A15" w:rsidRPr="00C55C11" w:rsidSect="0088131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8076E"/>
    <w:multiLevelType w:val="hybridMultilevel"/>
    <w:tmpl w:val="FF4CB61C"/>
    <w:lvl w:ilvl="0" w:tplc="6C0A59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210625"/>
    <w:multiLevelType w:val="hybridMultilevel"/>
    <w:tmpl w:val="D77AFDCA"/>
    <w:lvl w:ilvl="0" w:tplc="D2F0F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E217AF"/>
    <w:multiLevelType w:val="multilevel"/>
    <w:tmpl w:val="865AAAF8"/>
    <w:lvl w:ilvl="0">
      <w:start w:val="1"/>
      <w:numFmt w:val="decimal"/>
      <w:lvlText w:val="%1."/>
      <w:lvlJc w:val="left"/>
      <w:pPr>
        <w:ind w:left="74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106" w:hanging="720"/>
      </w:pPr>
    </w:lvl>
    <w:lvl w:ilvl="3">
      <w:start w:val="1"/>
      <w:numFmt w:val="decimal"/>
      <w:isLgl/>
      <w:lvlText w:val="%1.%2.%3.%4."/>
      <w:lvlJc w:val="left"/>
      <w:pPr>
        <w:ind w:left="1466" w:hanging="1080"/>
      </w:pPr>
    </w:lvl>
    <w:lvl w:ilvl="4">
      <w:start w:val="1"/>
      <w:numFmt w:val="decimal"/>
      <w:isLgl/>
      <w:lvlText w:val="%1.%2.%3.%4.%5."/>
      <w:lvlJc w:val="left"/>
      <w:pPr>
        <w:ind w:left="1466" w:hanging="1080"/>
      </w:pPr>
    </w:lvl>
    <w:lvl w:ilvl="5">
      <w:start w:val="1"/>
      <w:numFmt w:val="decimal"/>
      <w:isLgl/>
      <w:lvlText w:val="%1.%2.%3.%4.%5.%6."/>
      <w:lvlJc w:val="left"/>
      <w:pPr>
        <w:ind w:left="1826" w:hanging="1440"/>
      </w:pPr>
    </w:lvl>
    <w:lvl w:ilvl="6">
      <w:start w:val="1"/>
      <w:numFmt w:val="decimal"/>
      <w:isLgl/>
      <w:lvlText w:val="%1.%2.%3.%4.%5.%6.%7."/>
      <w:lvlJc w:val="left"/>
      <w:pPr>
        <w:ind w:left="2186" w:hanging="1800"/>
      </w:pPr>
    </w:lvl>
    <w:lvl w:ilvl="7">
      <w:start w:val="1"/>
      <w:numFmt w:val="decimal"/>
      <w:isLgl/>
      <w:lvlText w:val="%1.%2.%3.%4.%5.%6.%7.%8."/>
      <w:lvlJc w:val="left"/>
      <w:pPr>
        <w:ind w:left="2186" w:hanging="1800"/>
      </w:pPr>
    </w:lvl>
    <w:lvl w:ilvl="8">
      <w:start w:val="1"/>
      <w:numFmt w:val="decimal"/>
      <w:isLgl/>
      <w:lvlText w:val="%1.%2.%3.%4.%5.%6.%7.%8.%9."/>
      <w:lvlJc w:val="left"/>
      <w:pPr>
        <w:ind w:left="2546" w:hanging="2160"/>
      </w:pPr>
    </w:lvl>
  </w:abstractNum>
  <w:abstractNum w:abstractNumId="3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7D0E41"/>
    <w:multiLevelType w:val="multilevel"/>
    <w:tmpl w:val="045C966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Zero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4C5776C9"/>
    <w:multiLevelType w:val="multilevel"/>
    <w:tmpl w:val="9C9EC3B2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6">
    <w:nsid w:val="6495734C"/>
    <w:multiLevelType w:val="hybridMultilevel"/>
    <w:tmpl w:val="E716F100"/>
    <w:lvl w:ilvl="0" w:tplc="162635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87B15"/>
    <w:multiLevelType w:val="hybridMultilevel"/>
    <w:tmpl w:val="530A3B98"/>
    <w:lvl w:ilvl="0" w:tplc="CFD8444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292D2C"/>
    <w:multiLevelType w:val="hybridMultilevel"/>
    <w:tmpl w:val="A7C82F74"/>
    <w:lvl w:ilvl="0" w:tplc="184C7FC2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5E"/>
    <w:rsid w:val="00015431"/>
    <w:rsid w:val="00054512"/>
    <w:rsid w:val="000554B0"/>
    <w:rsid w:val="00084504"/>
    <w:rsid w:val="00094BEB"/>
    <w:rsid w:val="000B32FF"/>
    <w:rsid w:val="000B535E"/>
    <w:rsid w:val="0010529F"/>
    <w:rsid w:val="00122ED3"/>
    <w:rsid w:val="00134674"/>
    <w:rsid w:val="00143FC9"/>
    <w:rsid w:val="001654FA"/>
    <w:rsid w:val="00186594"/>
    <w:rsid w:val="001A0827"/>
    <w:rsid w:val="001E7E97"/>
    <w:rsid w:val="00231A10"/>
    <w:rsid w:val="00233080"/>
    <w:rsid w:val="002355DF"/>
    <w:rsid w:val="0026449D"/>
    <w:rsid w:val="00270AAC"/>
    <w:rsid w:val="002E01FC"/>
    <w:rsid w:val="002E178C"/>
    <w:rsid w:val="002F381B"/>
    <w:rsid w:val="0032184F"/>
    <w:rsid w:val="00351250"/>
    <w:rsid w:val="003663EC"/>
    <w:rsid w:val="003D16B0"/>
    <w:rsid w:val="004303FF"/>
    <w:rsid w:val="00464131"/>
    <w:rsid w:val="0047214E"/>
    <w:rsid w:val="00492C0C"/>
    <w:rsid w:val="00497F55"/>
    <w:rsid w:val="004A5644"/>
    <w:rsid w:val="004B1881"/>
    <w:rsid w:val="004E1C94"/>
    <w:rsid w:val="004E460A"/>
    <w:rsid w:val="005411FA"/>
    <w:rsid w:val="00545703"/>
    <w:rsid w:val="0056474C"/>
    <w:rsid w:val="005C128C"/>
    <w:rsid w:val="006337FB"/>
    <w:rsid w:val="0064050F"/>
    <w:rsid w:val="006708F7"/>
    <w:rsid w:val="006900C8"/>
    <w:rsid w:val="006B430E"/>
    <w:rsid w:val="006B48E7"/>
    <w:rsid w:val="006D5AAC"/>
    <w:rsid w:val="006F5824"/>
    <w:rsid w:val="00703C7F"/>
    <w:rsid w:val="00755388"/>
    <w:rsid w:val="00755854"/>
    <w:rsid w:val="0079205F"/>
    <w:rsid w:val="007A5FEC"/>
    <w:rsid w:val="007B3ECF"/>
    <w:rsid w:val="007B5517"/>
    <w:rsid w:val="007D0B82"/>
    <w:rsid w:val="007D239E"/>
    <w:rsid w:val="007D6148"/>
    <w:rsid w:val="007F09B5"/>
    <w:rsid w:val="007F2D90"/>
    <w:rsid w:val="00815C3A"/>
    <w:rsid w:val="008215CE"/>
    <w:rsid w:val="00826AA8"/>
    <w:rsid w:val="00866A15"/>
    <w:rsid w:val="0088131A"/>
    <w:rsid w:val="0089713E"/>
    <w:rsid w:val="008A3CB8"/>
    <w:rsid w:val="008B6DBF"/>
    <w:rsid w:val="008F0D60"/>
    <w:rsid w:val="00925A43"/>
    <w:rsid w:val="0099182B"/>
    <w:rsid w:val="009B5856"/>
    <w:rsid w:val="009F3539"/>
    <w:rsid w:val="00A0350A"/>
    <w:rsid w:val="00A06C10"/>
    <w:rsid w:val="00A37774"/>
    <w:rsid w:val="00A8173D"/>
    <w:rsid w:val="00A9102C"/>
    <w:rsid w:val="00A972FE"/>
    <w:rsid w:val="00AC4F35"/>
    <w:rsid w:val="00AE5558"/>
    <w:rsid w:val="00B00038"/>
    <w:rsid w:val="00B1330E"/>
    <w:rsid w:val="00B22BB0"/>
    <w:rsid w:val="00B4766C"/>
    <w:rsid w:val="00B91899"/>
    <w:rsid w:val="00B92261"/>
    <w:rsid w:val="00BE7477"/>
    <w:rsid w:val="00C02DAB"/>
    <w:rsid w:val="00C15F01"/>
    <w:rsid w:val="00C50B76"/>
    <w:rsid w:val="00C55C11"/>
    <w:rsid w:val="00C70C50"/>
    <w:rsid w:val="00C84C84"/>
    <w:rsid w:val="00C965D5"/>
    <w:rsid w:val="00CC37FB"/>
    <w:rsid w:val="00CD0549"/>
    <w:rsid w:val="00CD195D"/>
    <w:rsid w:val="00CD4917"/>
    <w:rsid w:val="00D00A60"/>
    <w:rsid w:val="00D26977"/>
    <w:rsid w:val="00D66519"/>
    <w:rsid w:val="00D912FE"/>
    <w:rsid w:val="00DA115E"/>
    <w:rsid w:val="00DA494B"/>
    <w:rsid w:val="00DB56D3"/>
    <w:rsid w:val="00DC1BF2"/>
    <w:rsid w:val="00DF225A"/>
    <w:rsid w:val="00E07AEF"/>
    <w:rsid w:val="00E429A5"/>
    <w:rsid w:val="00E64B57"/>
    <w:rsid w:val="00EA116C"/>
    <w:rsid w:val="00ED30A1"/>
    <w:rsid w:val="00EF1AED"/>
    <w:rsid w:val="00EF1E77"/>
    <w:rsid w:val="00F33773"/>
    <w:rsid w:val="00F35FB0"/>
    <w:rsid w:val="00FD0509"/>
    <w:rsid w:val="00FD732F"/>
    <w:rsid w:val="00FE5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0E0D1-2254-43BA-B2AB-DD33DEE8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31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3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CD0549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8">
    <w:name w:val="Название Знак"/>
    <w:basedOn w:val="a0"/>
    <w:link w:val="a7"/>
    <w:rsid w:val="00CD0549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46FC0-564A-4CF9-8A6F-2FD9D864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Фаткулина Альфия Анваровна</cp:lastModifiedBy>
  <cp:revision>18</cp:revision>
  <cp:lastPrinted>2016-06-06T03:51:00Z</cp:lastPrinted>
  <dcterms:created xsi:type="dcterms:W3CDTF">2016-05-04T14:40:00Z</dcterms:created>
  <dcterms:modified xsi:type="dcterms:W3CDTF">2016-06-06T03:52:00Z</dcterms:modified>
</cp:coreProperties>
</file>